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2B99" w14:textId="10C594FD" w:rsidR="00434591" w:rsidRDefault="00434591" w:rsidP="00434591">
      <w:pPr>
        <w:spacing w:before="240" w:after="240" w:line="240" w:lineRule="auto"/>
        <w:jc w:val="center"/>
        <w:rPr>
          <w:rFonts w:ascii="Courier New" w:eastAsia="Times New Roman" w:hAnsi="Courier New" w:cs="Courier New"/>
          <w:b/>
          <w:bCs/>
          <w:color w:val="000000"/>
          <w:sz w:val="60"/>
          <w:szCs w:val="60"/>
        </w:rPr>
      </w:pPr>
      <w:r w:rsidRPr="00434591">
        <w:rPr>
          <w:rFonts w:ascii="Courier New" w:eastAsia="Times New Roman" w:hAnsi="Courier New" w:cs="Courier New"/>
          <w:b/>
          <w:bCs/>
          <w:color w:val="000000"/>
          <w:sz w:val="20"/>
          <w:szCs w:val="20"/>
        </w:rPr>
        <w:t> </w:t>
      </w:r>
      <w:r w:rsidRPr="00434591">
        <w:rPr>
          <w:rFonts w:ascii="Courier New" w:eastAsia="Times New Roman" w:hAnsi="Courier New" w:cs="Courier New"/>
          <w:b/>
          <w:bCs/>
          <w:color w:val="000000"/>
          <w:sz w:val="60"/>
          <w:szCs w:val="60"/>
          <w:u w:val="single"/>
        </w:rPr>
        <w:t>Vocabulary Support</w:t>
      </w:r>
      <w:r w:rsidRPr="00434591">
        <w:rPr>
          <w:rFonts w:ascii="Courier New" w:eastAsia="Times New Roman" w:hAnsi="Courier New" w:cs="Courier New"/>
          <w:b/>
          <w:bCs/>
          <w:color w:val="000000"/>
          <w:sz w:val="60"/>
          <w:szCs w:val="60"/>
        </w:rPr>
        <w:t> </w:t>
      </w:r>
    </w:p>
    <w:p w14:paraId="06F17146" w14:textId="0B47B35F" w:rsidR="00434591" w:rsidRPr="00434591" w:rsidRDefault="00434591" w:rsidP="00434591">
      <w:pPr>
        <w:spacing w:before="240" w:after="240" w:line="240" w:lineRule="auto"/>
        <w:jc w:val="center"/>
        <w:rPr>
          <w:rFonts w:ascii="Times New Roman" w:eastAsia="Times New Roman" w:hAnsi="Times New Roman" w:cs="Times New Roman"/>
          <w:sz w:val="24"/>
          <w:szCs w:val="24"/>
        </w:rPr>
      </w:pPr>
      <w:r w:rsidRPr="00434591">
        <w:rPr>
          <w:rFonts w:ascii="Courier New" w:eastAsia="Times New Roman" w:hAnsi="Courier New" w:cs="Courier New"/>
          <w:color w:val="000000"/>
          <w:sz w:val="24"/>
          <w:szCs w:val="24"/>
        </w:rPr>
        <w:t xml:space="preserve">Instructions: </w:t>
      </w:r>
      <w:r>
        <w:rPr>
          <w:rFonts w:ascii="Courier New" w:eastAsia="Times New Roman" w:hAnsi="Courier New" w:cs="Courier New"/>
          <w:color w:val="000000"/>
          <w:sz w:val="24"/>
          <w:szCs w:val="24"/>
        </w:rPr>
        <w:t xml:space="preserve">While watching the video, have this sheet in front of you to help you remember all the definitions. After the video is complete, draw your version of the word in the ‘your picture’ box to help you remember the definitions and uses of the word. </w:t>
      </w:r>
    </w:p>
    <w:tbl>
      <w:tblPr>
        <w:tblW w:w="9360" w:type="dxa"/>
        <w:tblCellMar>
          <w:top w:w="15" w:type="dxa"/>
          <w:left w:w="15" w:type="dxa"/>
          <w:bottom w:w="15" w:type="dxa"/>
          <w:right w:w="15" w:type="dxa"/>
        </w:tblCellMar>
        <w:tblLook w:val="04A0" w:firstRow="1" w:lastRow="0" w:firstColumn="1" w:lastColumn="0" w:noHBand="0" w:noVBand="1"/>
      </w:tblPr>
      <w:tblGrid>
        <w:gridCol w:w="1932"/>
        <w:gridCol w:w="3553"/>
        <w:gridCol w:w="1978"/>
        <w:gridCol w:w="1897"/>
      </w:tblGrid>
      <w:tr w:rsidR="00434591" w:rsidRPr="00434591" w14:paraId="6B9E3BD6"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1866A"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48"/>
                <w:szCs w:val="48"/>
              </w:rPr>
              <w:t>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E77D5"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32"/>
                <w:szCs w:val="32"/>
              </w:rPr>
              <w:t>Definition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812B9"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48"/>
                <w:szCs w:val="48"/>
              </w:rPr>
              <w:t>Visual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3613"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36"/>
                <w:szCs w:val="36"/>
              </w:rPr>
              <w:t>Your Picture</w:t>
            </w:r>
          </w:p>
        </w:tc>
      </w:tr>
      <w:tr w:rsidR="00434591" w:rsidRPr="00434591" w14:paraId="6A2C6ABA"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A5EC7"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Punctuation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2D0A1"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Question marks, periods and other marks used in writing to help make the meaning 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AB69B" w14:textId="77777777" w:rsidR="00434591" w:rsidRPr="00434591" w:rsidRDefault="00434591" w:rsidP="00434591">
            <w:pPr>
              <w:spacing w:after="240" w:line="240" w:lineRule="auto"/>
              <w:rPr>
                <w:rFonts w:ascii="Times New Roman" w:eastAsia="Times New Roman" w:hAnsi="Times New Roman" w:cs="Times New Roman"/>
                <w:sz w:val="24"/>
                <w:szCs w:val="24"/>
              </w:rPr>
            </w:pPr>
          </w:p>
          <w:p w14:paraId="2ACC5DE8"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8"/>
                <w:szCs w:val="28"/>
              </w:rPr>
              <w:t> ‘ “ . ,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6206"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r w:rsidR="00434591" w:rsidRPr="00434591" w14:paraId="1BC4CAFE"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746CC"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Exclamation Point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E929"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Punctuation mark that is used at the end of a sentence that shows strong 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96B2"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8"/>
                <w:szCs w:val="28"/>
              </w:rPr>
              <w:t>     </w:t>
            </w:r>
          </w:p>
          <w:p w14:paraId="2E960B79"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8"/>
                <w:szCs w:val="28"/>
              </w:rPr>
              <w:t>     </w:t>
            </w:r>
            <w:r w:rsidRPr="00434591">
              <w:rPr>
                <w:rFonts w:ascii="Courier New" w:eastAsia="Times New Roman" w:hAnsi="Courier New" w:cs="Courier New"/>
                <w:b/>
                <w:bCs/>
                <w:color w:val="000000"/>
                <w:sz w:val="72"/>
                <w:szCs w:val="7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2EE82"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r w:rsidR="00434591" w:rsidRPr="00434591" w14:paraId="57C8ECD3"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C3CFA"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Question Mark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2054"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Punctuation mark that is used at the end of a sentence that asks a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12ABB"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72"/>
                <w:szCs w:val="72"/>
              </w:rPr>
              <w:t> </w:t>
            </w:r>
          </w:p>
          <w:p w14:paraId="75B11734"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72"/>
                <w:szCs w:val="7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42CD7"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r w:rsidR="00434591" w:rsidRPr="00434591" w14:paraId="34ADD124"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247BF"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5635"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A punctuation mark that is used at the end of a sentence that includes a statement.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317B4"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72"/>
                <w:szCs w:val="7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13653"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r w:rsidR="00434591" w:rsidRPr="00434591" w14:paraId="43888CD7"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D1465"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410A7"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The act of making your thoughts or feelings known through the way you speak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FA5B7"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72"/>
                <w:szCs w:val="72"/>
              </w:rPr>
              <w:t xml:space="preserve"> </w:t>
            </w:r>
            <w:r w:rsidRPr="00434591">
              <w:rPr>
                <w:rFonts w:ascii="Courier New" w:eastAsia="Times New Roman" w:hAnsi="Courier New" w:cs="Courier New"/>
                <w:b/>
                <w:bCs/>
                <w:noProof/>
                <w:color w:val="000000"/>
                <w:sz w:val="72"/>
                <w:szCs w:val="72"/>
                <w:bdr w:val="none" w:sz="0" w:space="0" w:color="auto" w:frame="1"/>
              </w:rPr>
              <w:drawing>
                <wp:inline distT="0" distB="0" distL="0" distR="0" wp14:anchorId="7B20B39A" wp14:editId="30971501">
                  <wp:extent cx="885825" cy="885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54F86"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r w:rsidR="00434591" w:rsidRPr="00434591" w14:paraId="389D06F5" w14:textId="77777777" w:rsidTr="004345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FE0AE"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4"/>
                <w:szCs w:val="24"/>
              </w:rPr>
              <w:t>Fluency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B6579" w14:textId="77777777"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Courier New" w:eastAsia="Times New Roman" w:hAnsi="Courier New" w:cs="Courier New"/>
                <w:b/>
                <w:bCs/>
                <w:color w:val="000000"/>
                <w:sz w:val="20"/>
                <w:szCs w:val="20"/>
              </w:rPr>
              <w:t>The ability to read smoothly and naturally.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0D33C" w14:textId="3E5A7B8A" w:rsidR="00434591" w:rsidRPr="00434591" w:rsidRDefault="00434591" w:rsidP="00434591">
            <w:pPr>
              <w:spacing w:after="0" w:line="240" w:lineRule="auto"/>
              <w:rPr>
                <w:rFonts w:ascii="Times New Roman" w:eastAsia="Times New Roman" w:hAnsi="Times New Roman" w:cs="Times New Roman"/>
                <w:sz w:val="24"/>
                <w:szCs w:val="24"/>
              </w:rPr>
            </w:pPr>
            <w:r w:rsidRPr="004345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423FAA" wp14:editId="41861384">
                      <wp:simplePos x="0" y="0"/>
                      <wp:positionH relativeFrom="column">
                        <wp:posOffset>9525</wp:posOffset>
                      </wp:positionH>
                      <wp:positionV relativeFrom="paragraph">
                        <wp:posOffset>-37465</wp:posOffset>
                      </wp:positionV>
                      <wp:extent cx="1123950" cy="276225"/>
                      <wp:effectExtent l="0" t="0" r="19050" b="28575"/>
                      <wp:wrapNone/>
                      <wp:docPr id="5" name="Connector: Curved 5"/>
                      <wp:cNvGraphicFramePr/>
                      <a:graphic xmlns:a="http://schemas.openxmlformats.org/drawingml/2006/main">
                        <a:graphicData uri="http://schemas.microsoft.com/office/word/2010/wordprocessingShape">
                          <wps:wsp>
                            <wps:cNvCnPr/>
                            <wps:spPr>
                              <a:xfrm>
                                <a:off x="0" y="0"/>
                                <a:ext cx="1123950" cy="276225"/>
                              </a:xfrm>
                              <a:prstGeom prst="curvedConnector3">
                                <a:avLst>
                                  <a:gd name="adj1" fmla="val 4875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B9531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5" o:spid="_x0000_s1026" type="#_x0000_t38" style="position:absolute;margin-left:.75pt;margin-top:-2.95pt;width:8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" adj="10530" strokecolor="#4472c4 [3204]" strokeweight=".5pt">
                      <v:stroke joinstyle="miter"/>
                    </v:shape>
                  </w:pict>
                </mc:Fallback>
              </mc:AlternateConten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47D71" w14:textId="77777777" w:rsidR="00434591" w:rsidRPr="00434591" w:rsidRDefault="00434591" w:rsidP="00434591">
            <w:pPr>
              <w:spacing w:after="0" w:line="240" w:lineRule="auto"/>
              <w:rPr>
                <w:rFonts w:ascii="Times New Roman" w:eastAsia="Times New Roman" w:hAnsi="Times New Roman" w:cs="Times New Roman"/>
                <w:sz w:val="24"/>
                <w:szCs w:val="24"/>
              </w:rPr>
            </w:pPr>
          </w:p>
        </w:tc>
      </w:tr>
    </w:tbl>
    <w:p w14:paraId="67FB1E4A" w14:textId="77777777" w:rsidR="00662F83" w:rsidRDefault="00662F83"/>
    <w:sectPr w:rsidR="0066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91"/>
    <w:rsid w:val="00434591"/>
    <w:rsid w:val="0066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F0E1"/>
  <w15:chartTrackingRefBased/>
  <w15:docId w15:val="{A43D9CFD-484C-4323-A2EC-468B2CE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Amanda Wolf</cp:lastModifiedBy>
  <cp:revision>1</cp:revision>
  <dcterms:created xsi:type="dcterms:W3CDTF">2020-04-21T16:35:00Z</dcterms:created>
  <dcterms:modified xsi:type="dcterms:W3CDTF">2020-04-21T16:39:00Z</dcterms:modified>
</cp:coreProperties>
</file>