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T Mono" w:cs="PT Mono" w:eastAsia="PT Mono" w:hAnsi="PT Mono"/>
          <w:sz w:val="120"/>
          <w:szCs w:val="120"/>
        </w:rPr>
      </w:pPr>
      <w:r w:rsidDel="00000000" w:rsidR="00000000" w:rsidRPr="00000000">
        <w:rPr>
          <w:rFonts w:ascii="PT Mono" w:cs="PT Mono" w:eastAsia="PT Mono" w:hAnsi="PT Mono"/>
          <w:sz w:val="120"/>
          <w:szCs w:val="120"/>
          <w:rtl w:val="0"/>
        </w:rPr>
        <w:t xml:space="preserve">Mission Impossible</w:t>
      </w:r>
    </w:p>
    <w:p w:rsidR="00000000" w:rsidDel="00000000" w:rsidP="00000000" w:rsidRDefault="00000000" w:rsidRPr="00000000" w14:paraId="00000002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Fonts w:ascii="PT Mono" w:cs="PT Mono" w:eastAsia="PT Mono" w:hAnsi="PT Mono"/>
          <w:sz w:val="36"/>
          <w:szCs w:val="36"/>
          <w:rtl w:val="0"/>
        </w:rPr>
        <w:t xml:space="preserve">Name__________________</w:t>
      </w:r>
    </w:p>
    <w:p w:rsidR="00000000" w:rsidDel="00000000" w:rsidP="00000000" w:rsidRDefault="00000000" w:rsidRPr="00000000" w14:paraId="00000004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Letter    </w:t>
      </w: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___  ___  ___  ___  ___  ___  ___  ___  ___  ___  ___</w:t>
      </w:r>
    </w:p>
    <w:p w:rsidR="00000000" w:rsidDel="00000000" w:rsidP="00000000" w:rsidRDefault="00000000" w:rsidRPr="00000000" w14:paraId="00000008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Question # </w:t>
      </w: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1    2    3    4    5    6    7    8    9   10   11</w:t>
      </w:r>
    </w:p>
    <w:p w:rsidR="00000000" w:rsidDel="00000000" w:rsidP="00000000" w:rsidRDefault="00000000" w:rsidRPr="00000000" w14:paraId="00000009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Code: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720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Letter -- Clock Time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PT Mono" w:cs="PT Mono" w:eastAsia="PT Mono" w:hAnsi="PT Mono"/>
          <w:sz w:val="20"/>
          <w:szCs w:val="20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A-- seven oh five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B-- eight oh five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C-- nine fifty five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D-- ten oh five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E-- eleven oh five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F-- two ten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G-- three ten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H-- four ten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I-- five twenty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J-- six twenty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K-- seven twenty five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L-- eight thirty five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M-- twelve thirty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N-- two thirty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O-- eight fifty five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P-- eleven forty five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Q-- four thirty five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R-- twelve fifteen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S-- six thirty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T-- eight forty five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U-- eight thirty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V-- twelve forty five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W-- four forty five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X-- eight forty five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Y-- ten forty five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Z-- ten fifteen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Mon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PT Mono" w:cs="PT Mono" w:eastAsia="PT Mono" w:hAnsi="PT Mono"/>
      </w:rPr>
    </w:pPr>
    <w:r w:rsidDel="00000000" w:rsidR="00000000" w:rsidRPr="00000000">
      <w:rPr>
        <w:rFonts w:ascii="PT Mono" w:cs="PT Mono" w:eastAsia="PT Mono" w:hAnsi="PT Mono"/>
        <w:rtl w:val="0"/>
      </w:rPr>
      <w:t xml:space="preserve">Day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